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DCB" w:rsidRPr="006D54B9" w:rsidRDefault="006D54B9" w:rsidP="006D54B9">
      <w:pPr>
        <w:rPr>
          <w:rFonts w:ascii="Calibri" w:hAnsi="Calibri"/>
        </w:rPr>
      </w:pPr>
      <w:r>
        <w:rPr>
          <w:noProof/>
        </w:rPr>
        <w:drawing>
          <wp:inline distT="0" distB="0" distL="0" distR="0">
            <wp:extent cx="2093592" cy="9144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_Central_Texas_Horizontal_CMY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3592" cy="914400"/>
                    </a:xfrm>
                    <a:prstGeom prst="rect">
                      <a:avLst/>
                    </a:prstGeom>
                  </pic:spPr>
                </pic:pic>
              </a:graphicData>
            </a:graphic>
          </wp:inline>
        </w:drawing>
      </w:r>
      <w:r>
        <w:rPr>
          <w:sz w:val="32"/>
        </w:rPr>
        <w:tab/>
      </w:r>
      <w:r>
        <w:rPr>
          <w:sz w:val="32"/>
        </w:rPr>
        <w:tab/>
      </w:r>
      <w:r w:rsidR="00076536">
        <w:rPr>
          <w:rFonts w:ascii="Calibri" w:hAnsi="Calibri"/>
          <w:sz w:val="44"/>
        </w:rPr>
        <w:t>Talking Points for Parents</w:t>
      </w:r>
    </w:p>
    <w:p w:rsidR="006D54B9" w:rsidRDefault="006D54B9"/>
    <w:p w:rsidR="006D54B9" w:rsidRPr="00FA3DB7" w:rsidRDefault="00076536">
      <w:pPr>
        <w:rPr>
          <w:b/>
          <w:sz w:val="24"/>
          <w:szCs w:val="24"/>
        </w:rPr>
      </w:pPr>
      <w:r w:rsidRPr="00FA3DB7">
        <w:rPr>
          <w:b/>
          <w:sz w:val="24"/>
          <w:szCs w:val="24"/>
        </w:rPr>
        <w:t>Key messages for phone, text, and emails with parents about CIS:</w:t>
      </w:r>
    </w:p>
    <w:p w:rsidR="00076536" w:rsidRPr="00FA3DB7" w:rsidRDefault="00076536" w:rsidP="00076536">
      <w:pPr>
        <w:pStyle w:val="ListParagraph"/>
        <w:numPr>
          <w:ilvl w:val="0"/>
          <w:numId w:val="2"/>
        </w:numPr>
        <w:rPr>
          <w:sz w:val="24"/>
          <w:szCs w:val="24"/>
        </w:rPr>
      </w:pPr>
      <w:r w:rsidRPr="00FA3DB7">
        <w:rPr>
          <w:sz w:val="24"/>
          <w:szCs w:val="24"/>
        </w:rPr>
        <w:t xml:space="preserve">Communities In Schools is a safe and supportive program for students. </w:t>
      </w:r>
    </w:p>
    <w:p w:rsidR="00076536" w:rsidRPr="00FA3DB7" w:rsidRDefault="00076536" w:rsidP="00076536">
      <w:pPr>
        <w:pStyle w:val="ListParagraph"/>
        <w:numPr>
          <w:ilvl w:val="0"/>
          <w:numId w:val="2"/>
        </w:numPr>
        <w:rPr>
          <w:sz w:val="24"/>
          <w:szCs w:val="24"/>
        </w:rPr>
      </w:pPr>
      <w:r w:rsidRPr="00FA3DB7">
        <w:rPr>
          <w:sz w:val="24"/>
          <w:szCs w:val="24"/>
        </w:rPr>
        <w:t xml:space="preserve">We believe that every student deserves the opportunity to succeed in school. </w:t>
      </w:r>
    </w:p>
    <w:p w:rsidR="00076536" w:rsidRPr="00FA3DB7" w:rsidRDefault="00076536" w:rsidP="00076536">
      <w:pPr>
        <w:pStyle w:val="ListParagraph"/>
        <w:numPr>
          <w:ilvl w:val="0"/>
          <w:numId w:val="2"/>
        </w:numPr>
        <w:rPr>
          <w:sz w:val="24"/>
          <w:szCs w:val="24"/>
        </w:rPr>
      </w:pPr>
      <w:r w:rsidRPr="00FA3DB7">
        <w:rPr>
          <w:sz w:val="24"/>
          <w:szCs w:val="24"/>
        </w:rPr>
        <w:t xml:space="preserve">We are a nonprofit organization partnering with your school. We have an office on campus. </w:t>
      </w:r>
      <w:r w:rsidRPr="00FA3DB7">
        <w:rPr>
          <w:i/>
          <w:sz w:val="24"/>
          <w:szCs w:val="24"/>
          <w:highlight w:val="yellow"/>
        </w:rPr>
        <w:t xml:space="preserve">(insert information about how to contact </w:t>
      </w:r>
      <w:r w:rsidR="003221A7">
        <w:rPr>
          <w:i/>
          <w:sz w:val="24"/>
          <w:szCs w:val="24"/>
          <w:highlight w:val="yellow"/>
        </w:rPr>
        <w:t>you</w:t>
      </w:r>
      <w:r w:rsidRPr="00FA3DB7">
        <w:rPr>
          <w:i/>
          <w:sz w:val="24"/>
          <w:szCs w:val="24"/>
          <w:highlight w:val="yellow"/>
        </w:rPr>
        <w:t xml:space="preserve"> – phone, email, room #</w:t>
      </w:r>
      <w:r w:rsidR="003221A7">
        <w:rPr>
          <w:i/>
          <w:sz w:val="24"/>
          <w:szCs w:val="24"/>
          <w:highlight w:val="yellow"/>
        </w:rPr>
        <w:t>)</w:t>
      </w:r>
      <w:bookmarkStart w:id="0" w:name="_GoBack"/>
      <w:bookmarkEnd w:id="0"/>
    </w:p>
    <w:p w:rsidR="00076536" w:rsidRPr="00FA3DB7" w:rsidRDefault="00076536" w:rsidP="00076536">
      <w:pPr>
        <w:pStyle w:val="ListParagraph"/>
        <w:numPr>
          <w:ilvl w:val="0"/>
          <w:numId w:val="2"/>
        </w:numPr>
        <w:rPr>
          <w:sz w:val="24"/>
          <w:szCs w:val="24"/>
        </w:rPr>
      </w:pPr>
      <w:r w:rsidRPr="00FA3DB7">
        <w:rPr>
          <w:sz w:val="24"/>
          <w:szCs w:val="24"/>
        </w:rPr>
        <w:t>We help students learn, stay in school, and prepare for a successful future.</w:t>
      </w:r>
    </w:p>
    <w:p w:rsidR="00076536" w:rsidRPr="00FA3DB7" w:rsidRDefault="00076536" w:rsidP="00076536">
      <w:pPr>
        <w:pStyle w:val="ListParagraph"/>
        <w:numPr>
          <w:ilvl w:val="0"/>
          <w:numId w:val="2"/>
        </w:numPr>
        <w:rPr>
          <w:sz w:val="24"/>
          <w:szCs w:val="24"/>
        </w:rPr>
      </w:pPr>
      <w:r w:rsidRPr="00FA3DB7">
        <w:rPr>
          <w:sz w:val="24"/>
          <w:szCs w:val="24"/>
        </w:rPr>
        <w:t xml:space="preserve">Our mission is to empower students to achieve, both in school, and in the future. </w:t>
      </w:r>
    </w:p>
    <w:p w:rsidR="00076536" w:rsidRPr="00FA3DB7" w:rsidRDefault="00076536" w:rsidP="00076536">
      <w:pPr>
        <w:pStyle w:val="ListParagraph"/>
        <w:numPr>
          <w:ilvl w:val="0"/>
          <w:numId w:val="2"/>
        </w:numPr>
        <w:rPr>
          <w:sz w:val="24"/>
          <w:szCs w:val="24"/>
        </w:rPr>
      </w:pPr>
      <w:r w:rsidRPr="00FA3DB7">
        <w:rPr>
          <w:sz w:val="24"/>
          <w:szCs w:val="24"/>
        </w:rPr>
        <w:t xml:space="preserve">Every child is unique and Communities In Schools offers a variety of programs to help support each individual student. Our services include: </w:t>
      </w:r>
    </w:p>
    <w:p w:rsidR="00076536" w:rsidRPr="00FA3DB7" w:rsidRDefault="00076536" w:rsidP="00076536">
      <w:pPr>
        <w:pStyle w:val="ListParagraph"/>
        <w:numPr>
          <w:ilvl w:val="1"/>
          <w:numId w:val="2"/>
        </w:numPr>
        <w:rPr>
          <w:sz w:val="24"/>
          <w:szCs w:val="24"/>
        </w:rPr>
      </w:pPr>
      <w:r w:rsidRPr="00FA3DB7">
        <w:rPr>
          <w:sz w:val="24"/>
          <w:szCs w:val="24"/>
        </w:rPr>
        <w:t>Individual and small group time to provide support and encouragement</w:t>
      </w:r>
    </w:p>
    <w:p w:rsidR="00076536" w:rsidRPr="00FA3DB7" w:rsidRDefault="00076536" w:rsidP="00076536">
      <w:pPr>
        <w:pStyle w:val="ListParagraph"/>
        <w:numPr>
          <w:ilvl w:val="1"/>
          <w:numId w:val="2"/>
        </w:numPr>
        <w:rPr>
          <w:sz w:val="24"/>
          <w:szCs w:val="24"/>
        </w:rPr>
      </w:pPr>
      <w:r w:rsidRPr="00FA3DB7">
        <w:rPr>
          <w:sz w:val="24"/>
          <w:szCs w:val="24"/>
        </w:rPr>
        <w:t>Assistance for students and their families with basic needs</w:t>
      </w:r>
    </w:p>
    <w:p w:rsidR="00076536" w:rsidRPr="00FA3DB7" w:rsidRDefault="00076536" w:rsidP="00076536">
      <w:pPr>
        <w:pStyle w:val="ListParagraph"/>
        <w:numPr>
          <w:ilvl w:val="1"/>
          <w:numId w:val="2"/>
        </w:numPr>
        <w:rPr>
          <w:sz w:val="24"/>
          <w:szCs w:val="24"/>
        </w:rPr>
      </w:pPr>
      <w:r w:rsidRPr="00FA3DB7">
        <w:rPr>
          <w:sz w:val="24"/>
          <w:szCs w:val="24"/>
        </w:rPr>
        <w:t>Academic support, career exploration, and fun learning activities</w:t>
      </w:r>
    </w:p>
    <w:p w:rsidR="00076536" w:rsidRPr="00FA3DB7" w:rsidRDefault="00076536" w:rsidP="00076536">
      <w:pPr>
        <w:pStyle w:val="ListParagraph"/>
        <w:numPr>
          <w:ilvl w:val="1"/>
          <w:numId w:val="2"/>
        </w:numPr>
        <w:rPr>
          <w:i/>
          <w:sz w:val="24"/>
          <w:szCs w:val="24"/>
        </w:rPr>
      </w:pPr>
      <w:r w:rsidRPr="00FA3DB7">
        <w:rPr>
          <w:i/>
          <w:sz w:val="24"/>
          <w:szCs w:val="24"/>
          <w:highlight w:val="yellow"/>
        </w:rPr>
        <w:t>(insert specific information about your programming as needed)</w:t>
      </w:r>
      <w:r w:rsidRPr="00FA3DB7">
        <w:rPr>
          <w:i/>
          <w:sz w:val="24"/>
          <w:szCs w:val="24"/>
        </w:rPr>
        <w:t xml:space="preserve"> </w:t>
      </w:r>
    </w:p>
    <w:p w:rsidR="00076536" w:rsidRPr="00FA3DB7" w:rsidRDefault="00076536" w:rsidP="00076536">
      <w:pPr>
        <w:pStyle w:val="ListParagraph"/>
        <w:numPr>
          <w:ilvl w:val="0"/>
          <w:numId w:val="2"/>
        </w:numPr>
        <w:rPr>
          <w:sz w:val="24"/>
          <w:szCs w:val="24"/>
        </w:rPr>
      </w:pPr>
      <w:r w:rsidRPr="00FA3DB7">
        <w:rPr>
          <w:sz w:val="24"/>
          <w:szCs w:val="24"/>
        </w:rPr>
        <w:t xml:space="preserve">Our services are free, voluntary, and confidential. </w:t>
      </w:r>
    </w:p>
    <w:p w:rsidR="00CE7ED3" w:rsidRPr="00FA3DB7" w:rsidRDefault="00076536" w:rsidP="00CE7ED3">
      <w:pPr>
        <w:pStyle w:val="ListParagraph"/>
        <w:numPr>
          <w:ilvl w:val="0"/>
          <w:numId w:val="2"/>
        </w:numPr>
        <w:rPr>
          <w:sz w:val="24"/>
          <w:szCs w:val="24"/>
        </w:rPr>
      </w:pPr>
      <w:r w:rsidRPr="00FA3DB7">
        <w:rPr>
          <w:sz w:val="24"/>
          <w:szCs w:val="24"/>
        </w:rPr>
        <w:t>Parents, teachers, school staff, and students themselves may request Communities In Schools services.</w:t>
      </w:r>
    </w:p>
    <w:p w:rsidR="00CE7ED3" w:rsidRPr="00FA3DB7" w:rsidRDefault="00CE7ED3" w:rsidP="00CE7ED3">
      <w:pPr>
        <w:pStyle w:val="ListParagraph"/>
        <w:numPr>
          <w:ilvl w:val="0"/>
          <w:numId w:val="2"/>
        </w:numPr>
        <w:rPr>
          <w:sz w:val="24"/>
          <w:szCs w:val="24"/>
        </w:rPr>
      </w:pPr>
      <w:r w:rsidRPr="00FA3DB7">
        <w:rPr>
          <w:sz w:val="24"/>
          <w:szCs w:val="24"/>
        </w:rPr>
        <w:t>Students involved with Communities In Schools report that they feel better about school, are happier with themselves, and have learned skills that help them resolve problems—both in school and in life.</w:t>
      </w:r>
    </w:p>
    <w:p w:rsidR="00CE7ED3" w:rsidRPr="00FA3DB7" w:rsidRDefault="00CE7ED3" w:rsidP="00076536">
      <w:pPr>
        <w:pStyle w:val="ListParagraph"/>
        <w:numPr>
          <w:ilvl w:val="0"/>
          <w:numId w:val="2"/>
        </w:numPr>
        <w:rPr>
          <w:sz w:val="24"/>
          <w:szCs w:val="24"/>
        </w:rPr>
      </w:pPr>
      <w:r w:rsidRPr="00FA3DB7">
        <w:rPr>
          <w:sz w:val="24"/>
          <w:szCs w:val="24"/>
        </w:rPr>
        <w:t>Communities In Schools supports students so they can improve their grades, attendance, and/or behavior.</w:t>
      </w:r>
    </w:p>
    <w:p w:rsidR="00076536" w:rsidRPr="00FA3DB7" w:rsidRDefault="00076536" w:rsidP="00076536">
      <w:pPr>
        <w:pStyle w:val="ListParagraph"/>
        <w:numPr>
          <w:ilvl w:val="0"/>
          <w:numId w:val="2"/>
        </w:numPr>
        <w:rPr>
          <w:sz w:val="24"/>
          <w:szCs w:val="24"/>
        </w:rPr>
      </w:pPr>
      <w:r w:rsidRPr="00FA3DB7">
        <w:rPr>
          <w:sz w:val="24"/>
          <w:szCs w:val="24"/>
        </w:rPr>
        <w:t xml:space="preserve">You can learn more about Communities In Schools on our website at </w:t>
      </w:r>
      <w:hyperlink r:id="rId7" w:history="1">
        <w:r w:rsidRPr="00FA3DB7">
          <w:rPr>
            <w:rStyle w:val="Hyperlink"/>
            <w:sz w:val="24"/>
            <w:szCs w:val="24"/>
          </w:rPr>
          <w:t>https://ciscentraltexas.org/about-us/</w:t>
        </w:r>
      </w:hyperlink>
    </w:p>
    <w:p w:rsidR="00076536" w:rsidRPr="00076536" w:rsidRDefault="00076536" w:rsidP="00076536"/>
    <w:p w:rsidR="006D54B9" w:rsidRPr="009C4C44" w:rsidRDefault="006D54B9">
      <w:pPr>
        <w:rPr>
          <w:sz w:val="24"/>
        </w:rPr>
      </w:pPr>
    </w:p>
    <w:p w:rsidR="006D54B9" w:rsidRPr="009C4C44" w:rsidRDefault="006D54B9">
      <w:pPr>
        <w:rPr>
          <w:sz w:val="24"/>
        </w:rPr>
      </w:pPr>
      <w:r w:rsidRPr="009C4C44">
        <w:rPr>
          <w:sz w:val="24"/>
        </w:rPr>
        <w:t xml:space="preserve">  </w:t>
      </w:r>
    </w:p>
    <w:sectPr w:rsidR="006D54B9" w:rsidRPr="009C4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32A38"/>
    <w:multiLevelType w:val="hybridMultilevel"/>
    <w:tmpl w:val="E11EB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E7343"/>
    <w:multiLevelType w:val="hybridMultilevel"/>
    <w:tmpl w:val="52EA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94288"/>
    <w:multiLevelType w:val="hybridMultilevel"/>
    <w:tmpl w:val="17C8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4B9"/>
    <w:rsid w:val="00076536"/>
    <w:rsid w:val="000C6C94"/>
    <w:rsid w:val="002B4DCB"/>
    <w:rsid w:val="003221A7"/>
    <w:rsid w:val="00326BDF"/>
    <w:rsid w:val="006C382B"/>
    <w:rsid w:val="006D54B9"/>
    <w:rsid w:val="009C4C44"/>
    <w:rsid w:val="00C526BE"/>
    <w:rsid w:val="00CE7ED3"/>
    <w:rsid w:val="00EE099E"/>
    <w:rsid w:val="00FA3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415A6"/>
  <w15:docId w15:val="{33DE8F4C-2980-4A50-8DCB-82124FDB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4B9"/>
    <w:rPr>
      <w:rFonts w:ascii="Tahoma" w:hAnsi="Tahoma" w:cs="Tahoma"/>
      <w:sz w:val="16"/>
      <w:szCs w:val="16"/>
    </w:rPr>
  </w:style>
  <w:style w:type="character" w:styleId="Hyperlink">
    <w:name w:val="Hyperlink"/>
    <w:basedOn w:val="DefaultParagraphFont"/>
    <w:uiPriority w:val="99"/>
    <w:semiHidden/>
    <w:unhideWhenUsed/>
    <w:rsid w:val="00076536"/>
    <w:rPr>
      <w:color w:val="0000FF"/>
      <w:u w:val="single"/>
    </w:rPr>
  </w:style>
  <w:style w:type="paragraph" w:styleId="BodyText">
    <w:name w:val="Body Text"/>
    <w:basedOn w:val="Normal"/>
    <w:link w:val="BodyTextChar"/>
    <w:semiHidden/>
    <w:rsid w:val="00076536"/>
    <w:pPr>
      <w:spacing w:after="240" w:line="240" w:lineRule="atLeast"/>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semiHidden/>
    <w:rsid w:val="00076536"/>
    <w:rPr>
      <w:rFonts w:ascii="Garamond" w:eastAsia="Times New Roman" w:hAnsi="Garamond" w:cs="Times New Roman"/>
      <w:spacing w:val="-5"/>
      <w:sz w:val="24"/>
      <w:szCs w:val="20"/>
    </w:rPr>
  </w:style>
  <w:style w:type="paragraph" w:styleId="ListParagraph">
    <w:name w:val="List Paragraph"/>
    <w:basedOn w:val="Normal"/>
    <w:uiPriority w:val="34"/>
    <w:qFormat/>
    <w:rsid w:val="00076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iscentraltexas.org/abou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2AADA-DE9F-4493-922E-A31A5E1D6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dhoffman</dc:creator>
  <cp:lastModifiedBy>Debra Joiner</cp:lastModifiedBy>
  <cp:revision>2</cp:revision>
  <dcterms:created xsi:type="dcterms:W3CDTF">2022-07-18T20:02:00Z</dcterms:created>
  <dcterms:modified xsi:type="dcterms:W3CDTF">2022-07-18T20:02:00Z</dcterms:modified>
</cp:coreProperties>
</file>